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F8BC" w14:textId="11276DDD" w:rsidR="00806910" w:rsidRPr="00806910" w:rsidRDefault="00806910" w:rsidP="00806910">
      <w:pPr>
        <w:pStyle w:val="Ttulo3"/>
        <w:tabs>
          <w:tab w:val="left" w:pos="90"/>
        </w:tabs>
        <w:jc w:val="center"/>
        <w:rPr>
          <w:rFonts w:ascii="Montserrat Medium" w:eastAsiaTheme="minorHAnsi" w:hAnsi="Montserrat Medium" w:cstheme="minorBidi"/>
          <w:smallCaps/>
          <w:color w:val="auto"/>
          <w:sz w:val="20"/>
          <w:szCs w:val="20"/>
        </w:rPr>
      </w:pPr>
      <w:bookmarkStart w:id="0" w:name="_Toc99533835"/>
      <w:r w:rsidRPr="00806910"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MODALIDAD D.4 ELABORACIÓN DE TESIS PARA LA OBTENCIÓN DE GRADO.</w:t>
      </w:r>
      <w:bookmarkEnd w:id="0"/>
    </w:p>
    <w:p w14:paraId="1813FDEB" w14:textId="77777777" w:rsidR="00806910" w:rsidRPr="00006964" w:rsidRDefault="00806910" w:rsidP="00806910">
      <w:pPr>
        <w:pStyle w:val="Prrafodelista"/>
        <w:spacing w:after="0" w:line="240" w:lineRule="auto"/>
        <w:ind w:left="0"/>
        <w:jc w:val="both"/>
        <w:rPr>
          <w:rFonts w:ascii="Montserrat Medium" w:eastAsia="Calibri" w:hAnsi="Montserrat Medium" w:cs="Arial"/>
          <w:b/>
          <w:bCs/>
          <w:color w:val="000000" w:themeColor="text1"/>
        </w:rPr>
      </w:pPr>
    </w:p>
    <w:p w14:paraId="5200EDFF" w14:textId="77777777" w:rsidR="00806910" w:rsidRPr="00264A04" w:rsidRDefault="00806910" w:rsidP="00806910">
      <w:pPr>
        <w:pStyle w:val="Ttulo3"/>
        <w:numPr>
          <w:ilvl w:val="2"/>
          <w:numId w:val="0"/>
        </w:numPr>
        <w:jc w:val="both"/>
        <w:rPr>
          <w:rFonts w:ascii="Montserrat Medium" w:eastAsia="Calibri" w:hAnsi="Montserrat Medium"/>
          <w:b/>
          <w:color w:val="000000" w:themeColor="text1"/>
          <w:sz w:val="20"/>
          <w:szCs w:val="22"/>
        </w:rPr>
      </w:pPr>
      <w:bookmarkStart w:id="1" w:name="_Toc99533836"/>
      <w:r w:rsidRPr="00264A04">
        <w:rPr>
          <w:rFonts w:ascii="Montserrat Medium" w:eastAsia="Calibri" w:hAnsi="Montserrat Medium"/>
          <w:b/>
          <w:color w:val="000000" w:themeColor="text1"/>
          <w:sz w:val="20"/>
          <w:szCs w:val="22"/>
        </w:rPr>
        <w:t>DOCUMENTO(S) QUE DEBEN INTEGRAR LA PROPUESTA DE TRABAJO.</w:t>
      </w:r>
      <w:bookmarkEnd w:id="1"/>
    </w:p>
    <w:p w14:paraId="08B7305F" w14:textId="77777777" w:rsidR="00806910" w:rsidRPr="00AF16B3" w:rsidRDefault="00806910" w:rsidP="00806910">
      <w:pPr>
        <w:spacing w:after="0" w:line="240" w:lineRule="auto"/>
        <w:contextualSpacing/>
        <w:jc w:val="both"/>
        <w:rPr>
          <w:rFonts w:ascii="Montserrat Medium" w:eastAsia="Calibri" w:hAnsi="Montserrat Medium" w:cs="Arial"/>
          <w:b/>
          <w:bCs/>
          <w:sz w:val="18"/>
        </w:rPr>
      </w:pPr>
    </w:p>
    <w:p w14:paraId="76C77317" w14:textId="77777777" w:rsidR="00806910" w:rsidRPr="00257D6A" w:rsidRDefault="00806910" w:rsidP="0080691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 Medium" w:hAnsi="Montserrat Medium" w:cs="Arial"/>
          <w:color w:val="000000" w:themeColor="text1"/>
        </w:rPr>
      </w:pPr>
      <w:r w:rsidRPr="00257D6A">
        <w:rPr>
          <w:rFonts w:ascii="Montserrat Medium" w:hAnsi="Montserrat Medium" w:cs="Arial"/>
          <w:color w:val="000000" w:themeColor="text1"/>
        </w:rPr>
        <w:t>Constancia oficial de la institución que indique que los cursos han sido cubiertos al 100%, excepto programas donde la asignatura de tesis tiene valor crediticio.</w:t>
      </w:r>
    </w:p>
    <w:p w14:paraId="5C973D9A" w14:textId="77777777" w:rsidR="00806910" w:rsidRPr="00257D6A" w:rsidRDefault="00806910" w:rsidP="0080691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 Medium" w:hAnsi="Montserrat Medium" w:cs="Arial"/>
          <w:color w:val="000000" w:themeColor="text1"/>
        </w:rPr>
      </w:pPr>
      <w:r w:rsidRPr="00257D6A">
        <w:rPr>
          <w:rFonts w:ascii="Montserrat Medium" w:hAnsi="Montserrat Medium" w:cs="Arial"/>
          <w:color w:val="000000" w:themeColor="text1"/>
        </w:rPr>
        <w:t>Registro de tesis actualizado.</w:t>
      </w:r>
    </w:p>
    <w:p w14:paraId="31232DB7" w14:textId="77777777" w:rsidR="00806910" w:rsidRPr="00257D6A" w:rsidRDefault="00806910" w:rsidP="0080691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 Medium" w:hAnsi="Montserrat Medium" w:cs="Arial"/>
          <w:color w:val="000000" w:themeColor="text1"/>
        </w:rPr>
      </w:pPr>
      <w:r w:rsidRPr="00257D6A">
        <w:rPr>
          <w:rFonts w:ascii="Montserrat Medium" w:hAnsi="Montserrat Medium" w:cs="Arial"/>
          <w:color w:val="000000" w:themeColor="text1"/>
        </w:rPr>
        <w:t>Documento oficial de la institución donde se especifique el porcentaje de avance en el trabajo de tesis del solicitante (para valorar l</w:t>
      </w:r>
      <w:r>
        <w:rPr>
          <w:rFonts w:ascii="Montserrat Medium" w:hAnsi="Montserrat Medium" w:cs="Arial"/>
          <w:color w:val="000000" w:themeColor="text1"/>
        </w:rPr>
        <w:t xml:space="preserve">a factibilidad de conclusión </w:t>
      </w:r>
      <w:r w:rsidRPr="00257D6A">
        <w:rPr>
          <w:rFonts w:ascii="Montserrat Medium" w:hAnsi="Montserrat Medium" w:cs="Arial"/>
          <w:color w:val="000000" w:themeColor="text1"/>
        </w:rPr>
        <w:t xml:space="preserve">de </w:t>
      </w:r>
      <w:r>
        <w:rPr>
          <w:rFonts w:ascii="Montserrat Medium" w:hAnsi="Montserrat Medium" w:cs="Arial"/>
          <w:color w:val="000000" w:themeColor="text1"/>
        </w:rPr>
        <w:t xml:space="preserve">la </w:t>
      </w:r>
      <w:r w:rsidRPr="00257D6A">
        <w:rPr>
          <w:rFonts w:ascii="Montserrat Medium" w:hAnsi="Montserrat Medium" w:cs="Arial"/>
          <w:color w:val="000000" w:themeColor="text1"/>
        </w:rPr>
        <w:t xml:space="preserve">tesis </w:t>
      </w:r>
      <w:r>
        <w:rPr>
          <w:rFonts w:ascii="Montserrat Medium" w:hAnsi="Montserrat Medium" w:cs="Arial"/>
          <w:color w:val="000000" w:themeColor="text1"/>
        </w:rPr>
        <w:t xml:space="preserve">al </w:t>
      </w:r>
      <w:r w:rsidRPr="00257D6A">
        <w:rPr>
          <w:rFonts w:ascii="Montserrat Medium" w:hAnsi="Montserrat Medium" w:cs="Arial"/>
          <w:color w:val="000000" w:themeColor="text1"/>
        </w:rPr>
        <w:t>término del periodo sabático).</w:t>
      </w:r>
    </w:p>
    <w:p w14:paraId="2D9D871E" w14:textId="77777777" w:rsidR="00806910" w:rsidRPr="00257D6A" w:rsidRDefault="00806910" w:rsidP="0080691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 Medium" w:hAnsi="Montserrat Medium" w:cs="Arial"/>
          <w:color w:val="000000" w:themeColor="text1"/>
        </w:rPr>
      </w:pPr>
      <w:r w:rsidRPr="00257D6A">
        <w:rPr>
          <w:rFonts w:ascii="Montserrat Medium" w:hAnsi="Montserrat Medium" w:cs="Arial"/>
          <w:color w:val="000000" w:themeColor="text1"/>
        </w:rPr>
        <w:t>Anteproyecto de tesis que indique el avance, avalado por su asesor.</w:t>
      </w:r>
    </w:p>
    <w:p w14:paraId="0F55683D" w14:textId="77777777" w:rsidR="00806910" w:rsidRPr="00257D6A" w:rsidRDefault="00806910" w:rsidP="008069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  <w:r w:rsidRPr="6C433C23">
        <w:rPr>
          <w:rFonts w:ascii="Montserrat Medium" w:hAnsi="Montserrat Medium" w:cs="Arial"/>
          <w:color w:val="000000" w:themeColor="text1"/>
        </w:rPr>
        <w:t>Cronograma mensual que indique como última actividad la obtención del grado.</w:t>
      </w:r>
    </w:p>
    <w:p w14:paraId="5A8C9392" w14:textId="77777777" w:rsidR="00806910" w:rsidRDefault="00806910" w:rsidP="00806910">
      <w:p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1631"/>
        <w:gridCol w:w="587"/>
        <w:gridCol w:w="476"/>
        <w:gridCol w:w="119"/>
        <w:gridCol w:w="596"/>
        <w:gridCol w:w="601"/>
        <w:gridCol w:w="595"/>
        <w:gridCol w:w="598"/>
        <w:gridCol w:w="597"/>
        <w:gridCol w:w="599"/>
        <w:gridCol w:w="598"/>
        <w:gridCol w:w="618"/>
        <w:gridCol w:w="604"/>
        <w:gridCol w:w="712"/>
      </w:tblGrid>
      <w:tr w:rsidR="00806910" w14:paraId="1BFE4124" w14:textId="77777777" w:rsidTr="00806910">
        <w:trPr>
          <w:jc w:val="center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36B5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</w:p>
        </w:tc>
        <w:tc>
          <w:tcPr>
            <w:tcW w:w="7300" w:type="dxa"/>
            <w:gridSpan w:val="13"/>
            <w:tcBorders>
              <w:left w:val="single" w:sz="4" w:space="0" w:color="auto"/>
            </w:tcBorders>
          </w:tcPr>
          <w:p w14:paraId="2F6DA275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MESES</w:t>
            </w:r>
          </w:p>
        </w:tc>
      </w:tr>
      <w:tr w:rsidR="00806910" w14:paraId="4824063E" w14:textId="77777777" w:rsidTr="00806910">
        <w:trPr>
          <w:jc w:val="center"/>
        </w:trPr>
        <w:tc>
          <w:tcPr>
            <w:tcW w:w="1631" w:type="dxa"/>
            <w:tcBorders>
              <w:top w:val="single" w:sz="4" w:space="0" w:color="auto"/>
            </w:tcBorders>
          </w:tcPr>
          <w:p w14:paraId="0415C55E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ACTIVIDAD</w:t>
            </w:r>
          </w:p>
        </w:tc>
        <w:tc>
          <w:tcPr>
            <w:tcW w:w="587" w:type="dxa"/>
          </w:tcPr>
          <w:p w14:paraId="52415EF8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</w:t>
            </w:r>
          </w:p>
        </w:tc>
        <w:tc>
          <w:tcPr>
            <w:tcW w:w="595" w:type="dxa"/>
            <w:gridSpan w:val="2"/>
          </w:tcPr>
          <w:p w14:paraId="30E5364C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2</w:t>
            </w:r>
          </w:p>
        </w:tc>
        <w:tc>
          <w:tcPr>
            <w:tcW w:w="596" w:type="dxa"/>
          </w:tcPr>
          <w:p w14:paraId="6460D228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3</w:t>
            </w:r>
          </w:p>
        </w:tc>
        <w:tc>
          <w:tcPr>
            <w:tcW w:w="601" w:type="dxa"/>
          </w:tcPr>
          <w:p w14:paraId="716B2C7C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4</w:t>
            </w:r>
          </w:p>
        </w:tc>
        <w:tc>
          <w:tcPr>
            <w:tcW w:w="595" w:type="dxa"/>
          </w:tcPr>
          <w:p w14:paraId="379676BA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5</w:t>
            </w:r>
          </w:p>
        </w:tc>
        <w:tc>
          <w:tcPr>
            <w:tcW w:w="598" w:type="dxa"/>
          </w:tcPr>
          <w:p w14:paraId="225583C8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6</w:t>
            </w:r>
          </w:p>
        </w:tc>
        <w:tc>
          <w:tcPr>
            <w:tcW w:w="597" w:type="dxa"/>
          </w:tcPr>
          <w:p w14:paraId="45AD4AB3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7</w:t>
            </w:r>
          </w:p>
        </w:tc>
        <w:tc>
          <w:tcPr>
            <w:tcW w:w="599" w:type="dxa"/>
          </w:tcPr>
          <w:p w14:paraId="241793F7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8</w:t>
            </w:r>
          </w:p>
        </w:tc>
        <w:tc>
          <w:tcPr>
            <w:tcW w:w="598" w:type="dxa"/>
          </w:tcPr>
          <w:p w14:paraId="37942387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9</w:t>
            </w:r>
          </w:p>
        </w:tc>
        <w:tc>
          <w:tcPr>
            <w:tcW w:w="618" w:type="dxa"/>
          </w:tcPr>
          <w:p w14:paraId="4923BFBE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10</w:t>
            </w:r>
          </w:p>
        </w:tc>
        <w:tc>
          <w:tcPr>
            <w:tcW w:w="604" w:type="dxa"/>
          </w:tcPr>
          <w:p w14:paraId="7B7FC3B9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11</w:t>
            </w:r>
          </w:p>
        </w:tc>
        <w:tc>
          <w:tcPr>
            <w:tcW w:w="712" w:type="dxa"/>
          </w:tcPr>
          <w:p w14:paraId="6F847907" w14:textId="77777777" w:rsidR="00806910" w:rsidRDefault="00806910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12</w:t>
            </w:r>
          </w:p>
        </w:tc>
      </w:tr>
      <w:tr w:rsidR="00806910" w14:paraId="6A9EEDDF" w14:textId="77777777" w:rsidTr="00806910">
        <w:trPr>
          <w:jc w:val="center"/>
        </w:trPr>
        <w:tc>
          <w:tcPr>
            <w:tcW w:w="1631" w:type="dxa"/>
          </w:tcPr>
          <w:p w14:paraId="29104660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7068A026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78D4B262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12CC5F0D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45673C8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2489F9D6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5C4244B5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7552B5E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0119838A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4AD7FB2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5ACB05F2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39B0071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712" w:type="dxa"/>
          </w:tcPr>
          <w:p w14:paraId="310D69C1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806910" w14:paraId="6A3878B4" w14:textId="77777777" w:rsidTr="00806910">
        <w:trPr>
          <w:jc w:val="center"/>
        </w:trPr>
        <w:tc>
          <w:tcPr>
            <w:tcW w:w="1631" w:type="dxa"/>
          </w:tcPr>
          <w:p w14:paraId="6E187F44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3CD74C30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2A92AA46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579B1B4A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7472DA3E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752B801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20DE176D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03356A12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3332F43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44D03E0C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03E92F33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23C46D0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712" w:type="dxa"/>
          </w:tcPr>
          <w:p w14:paraId="4197738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806910" w14:paraId="39239C55" w14:textId="77777777" w:rsidTr="00806910">
        <w:trPr>
          <w:jc w:val="center"/>
        </w:trPr>
        <w:tc>
          <w:tcPr>
            <w:tcW w:w="1631" w:type="dxa"/>
          </w:tcPr>
          <w:p w14:paraId="137B901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0653C87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573ECF6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1FA78F84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7A39806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0B00249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1F88BD2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5BCD442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6CBC74D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14DB52C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3D0404CC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5E38D1C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712" w:type="dxa"/>
          </w:tcPr>
          <w:p w14:paraId="44D4F764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806910" w:rsidRPr="006E4B02" w14:paraId="1BA3DEE0" w14:textId="77777777" w:rsidTr="00806910">
        <w:trPr>
          <w:jc w:val="center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14:paraId="26313D06" w14:textId="77777777" w:rsidR="00806910" w:rsidRPr="00AB428A" w:rsidRDefault="00806910" w:rsidP="00806910">
            <w:pPr>
              <w:pStyle w:val="Sinespaciado"/>
              <w:jc w:val="center"/>
              <w:rPr>
                <w:rFonts w:ascii="Montserrat" w:hAnsi="Montserrat"/>
              </w:rPr>
            </w:pPr>
            <w:r w:rsidRPr="00BD3B77">
              <w:rPr>
                <w:rFonts w:ascii="Montserrat" w:hAnsi="Montserrat"/>
                <w:b/>
                <w:bCs/>
              </w:rPr>
              <w:t>ENTREGA DEL REPORTE INTERMEDIO 50%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237" w:type="dxa"/>
            <w:gridSpan w:val="11"/>
            <w:shd w:val="clear" w:color="auto" w:fill="D9D9D9" w:themeFill="background1" w:themeFillShade="D9"/>
          </w:tcPr>
          <w:p w14:paraId="20768B29" w14:textId="77777777" w:rsidR="00806910" w:rsidRDefault="00806910" w:rsidP="00806910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>: 1° febrero al 30 de abril de 2023</w:t>
            </w:r>
          </w:p>
          <w:p w14:paraId="7EC5684D" w14:textId="77777777" w:rsidR="00806910" w:rsidRPr="00BD3B77" w:rsidRDefault="00806910" w:rsidP="00806910">
            <w:pPr>
              <w:pStyle w:val="Sinespaciado"/>
              <w:rPr>
                <w:rFonts w:ascii="Montserrat" w:hAnsi="Montserrat"/>
              </w:rPr>
            </w:pPr>
          </w:p>
          <w:p w14:paraId="344379C9" w14:textId="763F4BF4" w:rsidR="00806910" w:rsidRPr="006E4B02" w:rsidRDefault="00806910" w:rsidP="00806910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>: 1° febrero al 31 de julio de 2023</w:t>
            </w:r>
          </w:p>
        </w:tc>
      </w:tr>
      <w:tr w:rsidR="00806910" w14:paraId="1DFCEB50" w14:textId="77777777" w:rsidTr="00806910">
        <w:trPr>
          <w:jc w:val="center"/>
        </w:trPr>
        <w:tc>
          <w:tcPr>
            <w:tcW w:w="1631" w:type="dxa"/>
          </w:tcPr>
          <w:p w14:paraId="78A9FC75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2C47007A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3AEA186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41B7A161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3CB6DE4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4E7A340A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412B5334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3623B720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13351A2C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7739D1C3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0031267F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789E84F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712" w:type="dxa"/>
          </w:tcPr>
          <w:p w14:paraId="745FE5B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806910" w14:paraId="4634EF9A" w14:textId="77777777" w:rsidTr="00806910">
        <w:trPr>
          <w:jc w:val="center"/>
        </w:trPr>
        <w:tc>
          <w:tcPr>
            <w:tcW w:w="1631" w:type="dxa"/>
          </w:tcPr>
          <w:p w14:paraId="0ADC0E5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371EF4E0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39A503FA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0A96560E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44700E75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19E78143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6156AA40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54CE3AF5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06B89D74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737D1373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2060185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21929B4C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712" w:type="dxa"/>
          </w:tcPr>
          <w:p w14:paraId="105C765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806910" w14:paraId="4C6353EB" w14:textId="77777777" w:rsidTr="00806910">
        <w:trPr>
          <w:jc w:val="center"/>
        </w:trPr>
        <w:tc>
          <w:tcPr>
            <w:tcW w:w="1631" w:type="dxa"/>
          </w:tcPr>
          <w:p w14:paraId="77D8B46B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4F8E660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  <w:gridSpan w:val="2"/>
          </w:tcPr>
          <w:p w14:paraId="24ED0FCF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</w:tcPr>
          <w:p w14:paraId="358435F1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2C162BCE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699B3BB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034F29C3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0F01D37E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541B3E59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3433C84E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4198285C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05512AF7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712" w:type="dxa"/>
          </w:tcPr>
          <w:p w14:paraId="15E9FB88" w14:textId="77777777" w:rsidR="00806910" w:rsidRDefault="00806910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806910" w:rsidRPr="006E4B02" w14:paraId="086EEA60" w14:textId="77777777" w:rsidTr="00806910">
        <w:trPr>
          <w:jc w:val="center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14:paraId="19972B1A" w14:textId="77777777" w:rsidR="00806910" w:rsidRDefault="00806910" w:rsidP="00806910">
            <w:pPr>
              <w:pStyle w:val="Sinespaciado"/>
              <w:jc w:val="center"/>
              <w:rPr>
                <w:rFonts w:ascii="Montserrat" w:hAnsi="Montserrat"/>
                <w:b/>
                <w:bCs/>
              </w:rPr>
            </w:pPr>
            <w:r w:rsidRPr="00BD3B77">
              <w:rPr>
                <w:rFonts w:ascii="Montserrat" w:hAnsi="Montserrat"/>
                <w:b/>
                <w:bCs/>
              </w:rPr>
              <w:t>ENTREGA DEL REPORTE FINAL 100%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</w:p>
          <w:p w14:paraId="575D37EC" w14:textId="77777777" w:rsidR="00806910" w:rsidRPr="006E4B02" w:rsidRDefault="00806910" w:rsidP="00806910">
            <w:pPr>
              <w:pStyle w:val="Sinespaciado"/>
              <w:jc w:val="center"/>
            </w:pPr>
            <w:r>
              <w:rPr>
                <w:rFonts w:ascii="Montserrat" w:hAnsi="Montserrat"/>
              </w:rPr>
              <w:t>se</w:t>
            </w:r>
            <w:r w:rsidRPr="00BD3B77">
              <w:rPr>
                <w:rFonts w:ascii="Montserrat" w:hAnsi="Montserrat"/>
              </w:rPr>
              <w:t xml:space="preserve">leccione el periodo </w:t>
            </w:r>
          </w:p>
        </w:tc>
        <w:tc>
          <w:tcPr>
            <w:tcW w:w="6237" w:type="dxa"/>
            <w:gridSpan w:val="11"/>
            <w:shd w:val="clear" w:color="auto" w:fill="D9D9D9" w:themeFill="background1" w:themeFillShade="D9"/>
          </w:tcPr>
          <w:p w14:paraId="5E1134EC" w14:textId="77777777" w:rsidR="00806910" w:rsidRDefault="00806910" w:rsidP="00806910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>1° febrero al 31 de julio de 2023</w:t>
            </w:r>
          </w:p>
          <w:p w14:paraId="55283B1E" w14:textId="77777777" w:rsidR="00806910" w:rsidRPr="00BD3B77" w:rsidRDefault="00806910" w:rsidP="00806910">
            <w:pPr>
              <w:pStyle w:val="Sinespaciado"/>
              <w:rPr>
                <w:rFonts w:ascii="Montserrat" w:hAnsi="Montserrat"/>
              </w:rPr>
            </w:pPr>
          </w:p>
          <w:p w14:paraId="0633B337" w14:textId="0370D1A2" w:rsidR="00806910" w:rsidRPr="006E4B02" w:rsidRDefault="00806910" w:rsidP="00806910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 xml:space="preserve">1° febrero </w:t>
            </w:r>
            <w:r>
              <w:rPr>
                <w:rFonts w:ascii="Montserrat" w:hAnsi="Montserrat"/>
              </w:rPr>
              <w:t xml:space="preserve">de 2023 </w:t>
            </w:r>
            <w:r w:rsidRPr="00AB428A">
              <w:rPr>
                <w:rFonts w:ascii="Montserrat" w:hAnsi="Montserrat"/>
              </w:rPr>
              <w:t>al 31 de enero de 2024</w:t>
            </w:r>
          </w:p>
        </w:tc>
      </w:tr>
    </w:tbl>
    <w:p w14:paraId="22220A7E" w14:textId="77777777" w:rsidR="00806910" w:rsidRPr="002A7738" w:rsidRDefault="00806910" w:rsidP="00806910">
      <w:p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</w:p>
    <w:p w14:paraId="0EF93E4C" w14:textId="77777777" w:rsidR="00806910" w:rsidRPr="00B01892" w:rsidRDefault="00806910" w:rsidP="008069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 w:cs="Arial"/>
          <w:color w:val="000000" w:themeColor="text1"/>
        </w:rPr>
      </w:pPr>
      <w:r w:rsidRPr="00B01892">
        <w:rPr>
          <w:rFonts w:ascii="Montserrat Medium" w:hAnsi="Montserrat Medium" w:cs="Arial"/>
          <w:color w:val="000000" w:themeColor="text1"/>
        </w:rPr>
        <w:t>Plan de estudios vigente del programa de posgrado.</w:t>
      </w:r>
    </w:p>
    <w:p w14:paraId="0AD797C5" w14:textId="77777777" w:rsidR="00806910" w:rsidRPr="00B01892" w:rsidRDefault="00806910" w:rsidP="008069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 w:cs="Arial"/>
          <w:color w:val="000000" w:themeColor="text1"/>
        </w:rPr>
      </w:pPr>
      <w:r w:rsidRPr="00B01892">
        <w:rPr>
          <w:rFonts w:ascii="Montserrat Medium" w:hAnsi="Montserrat Medium" w:cs="Arial"/>
          <w:color w:val="000000" w:themeColor="text1"/>
        </w:rPr>
        <w:t>Justificación (exposición de motivos) académica del programa a realizar, especificando los beneficios que obtiene el TecNM con el proyecto a desarrollar (mínimo una cuartilla)</w:t>
      </w:r>
      <w:r>
        <w:rPr>
          <w:rFonts w:ascii="Montserrat Medium" w:hAnsi="Montserrat Medium" w:cs="Arial"/>
          <w:color w:val="000000" w:themeColor="text1"/>
        </w:rPr>
        <w:t>.</w:t>
      </w:r>
    </w:p>
    <w:p w14:paraId="32D48A51" w14:textId="797271D2" w:rsidR="00EB6F5B" w:rsidRDefault="00EB6F5B"/>
    <w:p w14:paraId="36856B31" w14:textId="635C92DD" w:rsidR="00261645" w:rsidRPr="00FE4DD5" w:rsidRDefault="00261645">
      <w:pPr>
        <w:rPr>
          <w:rFonts w:ascii="Montserrat Medium" w:hAnsi="Montserrat Medium" w:cs="Arial"/>
          <w:color w:val="000000" w:themeColor="text1"/>
        </w:rPr>
      </w:pPr>
      <w:r w:rsidRPr="00FE4DD5">
        <w:rPr>
          <w:rFonts w:ascii="Montserrat Medium" w:hAnsi="Montserrat Medium" w:cs="Arial"/>
          <w:color w:val="000000" w:themeColor="text1"/>
        </w:rPr>
        <w:t>Esta documentación deberá ser escaneada en</w:t>
      </w:r>
      <w:r w:rsidR="00CD794F">
        <w:rPr>
          <w:rFonts w:ascii="Montserrat Medium" w:hAnsi="Montserrat Medium" w:cs="Arial"/>
          <w:color w:val="000000" w:themeColor="text1"/>
        </w:rPr>
        <w:t xml:space="preserve"> el orden que se presenta, en </w:t>
      </w:r>
      <w:r w:rsidRPr="00FE4DD5">
        <w:rPr>
          <w:rFonts w:ascii="Montserrat Medium" w:hAnsi="Montserrat Medium" w:cs="Arial"/>
          <w:color w:val="000000" w:themeColor="text1"/>
        </w:rPr>
        <w:t>un solo archivo</w:t>
      </w:r>
      <w:r w:rsidR="00FE4DD5" w:rsidRPr="00FE4DD5">
        <w:rPr>
          <w:rFonts w:ascii="Montserrat Medium" w:hAnsi="Montserrat Medium" w:cs="Arial"/>
          <w:color w:val="000000" w:themeColor="text1"/>
        </w:rPr>
        <w:t xml:space="preserve"> en formato PDF</w:t>
      </w:r>
      <w:r w:rsidR="00D63A72">
        <w:rPr>
          <w:rFonts w:ascii="Montserrat Medium" w:hAnsi="Montserrat Medium" w:cs="Arial"/>
          <w:color w:val="000000" w:themeColor="text1"/>
        </w:rPr>
        <w:t xml:space="preserve">, este no deberá ser </w:t>
      </w:r>
      <w:r w:rsidR="00FE4DD5" w:rsidRPr="00FE4DD5">
        <w:rPr>
          <w:rFonts w:ascii="Montserrat Medium" w:hAnsi="Montserrat Medium" w:cs="Arial"/>
          <w:color w:val="000000" w:themeColor="text1"/>
        </w:rPr>
        <w:t>mayor a 2</w:t>
      </w:r>
      <w:r w:rsidR="00FE4DD5">
        <w:rPr>
          <w:rFonts w:ascii="Montserrat Medium" w:hAnsi="Montserrat Medium" w:cs="Arial"/>
          <w:color w:val="000000" w:themeColor="text1"/>
        </w:rPr>
        <w:t xml:space="preserve"> </w:t>
      </w:r>
      <w:r w:rsidR="00FE4DD5" w:rsidRPr="00FE4DD5">
        <w:rPr>
          <w:rFonts w:ascii="Montserrat Medium" w:hAnsi="Montserrat Medium" w:cs="Arial"/>
          <w:color w:val="000000" w:themeColor="text1"/>
        </w:rPr>
        <w:t>MB</w:t>
      </w:r>
      <w:r w:rsidR="00FE4DD5">
        <w:rPr>
          <w:rFonts w:ascii="Montserrat Medium" w:hAnsi="Montserrat Medium" w:cs="Arial"/>
          <w:color w:val="000000" w:themeColor="text1"/>
        </w:rPr>
        <w:t>.</w:t>
      </w:r>
    </w:p>
    <w:sectPr w:rsidR="00261645" w:rsidRPr="00FE4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78B"/>
    <w:multiLevelType w:val="hybridMultilevel"/>
    <w:tmpl w:val="4CEC62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10"/>
    <w:rsid w:val="00261645"/>
    <w:rsid w:val="00264A04"/>
    <w:rsid w:val="00806910"/>
    <w:rsid w:val="00CD794F"/>
    <w:rsid w:val="00D63A72"/>
    <w:rsid w:val="00EB6F5B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6ED"/>
  <w15:chartTrackingRefBased/>
  <w15:docId w15:val="{C0FBB0A5-9EB7-4DD4-AC00-8E3C6AC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10"/>
    <w:pPr>
      <w:spacing w:after="120" w:line="264" w:lineRule="auto"/>
    </w:pPr>
    <w:rPr>
      <w:rFonts w:eastAsiaTheme="minorEastAsia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69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0691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069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91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0691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806910"/>
    <w:rPr>
      <w:rFonts w:eastAsiaTheme="minorEastAsia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6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Sánchez Zamora (Sabático)</dc:creator>
  <cp:keywords/>
  <dc:description/>
  <cp:lastModifiedBy>Everardo Sánchez Zamora (Sabático)</cp:lastModifiedBy>
  <cp:revision>6</cp:revision>
  <dcterms:created xsi:type="dcterms:W3CDTF">2022-10-28T15:39:00Z</dcterms:created>
  <dcterms:modified xsi:type="dcterms:W3CDTF">2022-10-28T15:49:00Z</dcterms:modified>
</cp:coreProperties>
</file>